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88" w:rsidRDefault="00207788" w:rsidP="00207788">
      <w:pPr>
        <w:spacing w:before="100" w:beforeAutospacing="1" w:line="312" w:lineRule="atLeast"/>
        <w:textAlignment w:val="baseline"/>
      </w:pPr>
      <w:r>
        <w:rPr>
          <w:b/>
          <w:bCs/>
          <w:color w:val="000033"/>
          <w:sz w:val="21"/>
          <w:szCs w:val="21"/>
          <w:bdr w:val="none" w:sz="0" w:space="0" w:color="auto" w:frame="1"/>
        </w:rPr>
        <w:t xml:space="preserve">Mark Danaher, NCC, LPC, MCC </w:t>
      </w:r>
      <w:r>
        <w:rPr>
          <w:color w:val="000033"/>
          <w:sz w:val="21"/>
          <w:szCs w:val="21"/>
          <w:bdr w:val="none" w:sz="0" w:space="0" w:color="auto" w:frame="1"/>
        </w:rPr>
        <w:t xml:space="preserve">is CDF Master Trainer </w:t>
      </w:r>
      <w:r>
        <w:rPr>
          <w:color w:val="000033"/>
          <w:sz w:val="21"/>
          <w:szCs w:val="21"/>
        </w:rPr>
        <w:t>and Career Academy Counselor/Educator for Newington High School in Newington, Connecticut.</w:t>
      </w:r>
    </w:p>
    <w:p w:rsidR="00207788" w:rsidRDefault="00207788" w:rsidP="00207788">
      <w:pPr>
        <w:spacing w:before="100" w:beforeAutospacing="1" w:after="192" w:line="312" w:lineRule="atLeast"/>
        <w:textAlignment w:val="baseline"/>
      </w:pPr>
      <w:bookmarkStart w:id="0" w:name="_GoBack"/>
      <w:bookmarkEnd w:id="0"/>
      <w:r>
        <w:rPr>
          <w:color w:val="000033"/>
          <w:sz w:val="21"/>
          <w:szCs w:val="21"/>
        </w:rPr>
        <w:t>Mark holds two Masters Degrees in Educational Psychology and Educational Technology from University of Connecticut and Eastern Connecticut State University.  Mark has started a new venture at Newington High School helping them developed career planning and services for students in the three different career academies.  Mark has shared his expertise with schools within the state as they look to start or improve the career centers and planning within their schools or districts.  Mark has received numerous awards for his services that he provided to the students, faculty and parents at Manchester High School.  He was recognized as Manchester High School Teacher of the Year in 2006-2007 and as Manchester District Teacher of the Year 2006-2007 for his efforts in teaching and counseling students about career.  Mark went on to become a Finalist for Connecticut Teacher of the Year for his career work.</w:t>
      </w:r>
    </w:p>
    <w:p w:rsidR="00207788" w:rsidRDefault="00207788" w:rsidP="00207788">
      <w:pPr>
        <w:spacing w:before="100" w:beforeAutospacing="1" w:after="192" w:line="312" w:lineRule="atLeast"/>
        <w:textAlignment w:val="baseline"/>
      </w:pPr>
      <w:r>
        <w:rPr>
          <w:color w:val="000033"/>
          <w:sz w:val="21"/>
          <w:szCs w:val="21"/>
        </w:rPr>
        <w:t>Mark is an accomplished presenter, he has presented at the local, state and national levels on career related topics.  He has been teaching the Career Development Facilitator (CDF) training and enjoys sharing his knowledge and experience with his students.  Mark is a Master Trainer for the CDF program and is training others to become CDF instructors.  He has had the privilege to hold leadership positions in Connecticut and now on the NCDA over the past few years.  Mark has served as President of Connecticut Career Counseling and Development Association and as the North Atlantic Region Trustee for NCDA.  Mark lives in Cheshire, Connecticut with his wife and 2 wonderful children.</w:t>
      </w:r>
    </w:p>
    <w:p w:rsidR="000A28F7" w:rsidRDefault="000A28F7"/>
    <w:sectPr w:rsidR="000A2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88"/>
    <w:rsid w:val="000A28F7"/>
    <w:rsid w:val="0020778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8AAEC-6689-40A7-AFCE-4B2C44EA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Deneen Pennington</cp:lastModifiedBy>
  <cp:revision>1</cp:revision>
  <dcterms:created xsi:type="dcterms:W3CDTF">2013-12-03T21:36:00Z</dcterms:created>
  <dcterms:modified xsi:type="dcterms:W3CDTF">2013-12-03T21:37:00Z</dcterms:modified>
</cp:coreProperties>
</file>